
<file path=[Content_Types].xml><?xml version="1.0" encoding="utf-8"?>
<Types xmlns="http://schemas.openxmlformats.org/package/2006/content-types">
  <Override PartName="/_rels/.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header1.xml" ContentType="application/vnd.openxmlformats-officedocument.wordprocessingml.header+xml"/>
  <Override PartName="/word/document.xml" ContentType="application/vnd.openxmlformats-officedocument.wordprocessingml.document.main+xml"/>
  <Override PartName="/word/numbering.xml" ContentType="application/vnd.openxmlformats-officedocument.wordprocessingml.numbering+xml"/>
  <Override PartName="/word/footer1.xml" ContentType="application/vnd.openxmlformats-officedocument.wordprocessingml.footer+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31"/>
      </w:pPr>
      <w:r>
        <w:rPr/>
        <w:t>Celebration of Digital India Week</w:t>
        <w:pict>
          <v:shapetype id="shapetype_32" coordsize="21600,21600" o:spt="32" path="m,l21600,21600nfe">
            <v:stroke joinstyle="miter"/>
            <v:path gradientshapeok="t" o:connecttype="rect" textboxrect="0,0,21600,21600"/>
          </v:shapetype>
          <v:shape id="shape_0" style="position:absolute;margin-left:0pt;margin-top:7pt;width:518.2pt;height:0pt" type="shapetype_32">
            <v:wrap v:type="none"/>
            <v:fill detectmouseclick="t"/>
            <v:stroke color="black" joinstyle="round" weight="19080"/>
          </v:shape>
        </w:pict>
        <w:pict>
          <v:shape id="shape_0" style="position:absolute;margin-left:0pt;margin-top:10.95pt;width:545.2pt;height:0pt" type="shapetype_32">
            <v:wrap v:type="none"/>
            <v:fill detectmouseclick="t"/>
            <v:stroke color="black" joinstyle="round"/>
          </v:shape>
        </w:pict>
      </w:r>
    </w:p>
    <w:p>
      <w:pPr>
        <w:pStyle w:val="style31"/>
      </w:pPr>
      <w:r>
        <w:rPr>
          <w:sz w:val="26"/>
          <w:szCs w:val="26"/>
        </w:rPr>
        <w:t>Dt: 2</w:t>
      </w:r>
      <w:r>
        <w:rPr>
          <w:sz w:val="26"/>
          <w:szCs w:val="26"/>
          <w:vertAlign w:val="superscript"/>
        </w:rPr>
        <w:t>nd</w:t>
      </w:r>
      <w:r>
        <w:rPr>
          <w:sz w:val="26"/>
          <w:szCs w:val="26"/>
        </w:rPr>
        <w:t xml:space="preserve"> July 2015</w:t>
      </w:r>
    </w:p>
    <w:p>
      <w:pPr>
        <w:pStyle w:val="style31"/>
      </w:pPr>
      <w:r>
        <w:rPr>
          <w:sz w:val="26"/>
          <w:szCs w:val="26"/>
        </w:rPr>
        <w:t xml:space="preserve">Organized by: Rashtriya Madhyamik Siksha Abhijan, Kamrup Metro </w:t>
      </w:r>
    </w:p>
    <w:p>
      <w:pPr>
        <w:pStyle w:val="style31"/>
      </w:pPr>
      <w:r>
        <w:rPr>
          <w:sz w:val="26"/>
          <w:szCs w:val="26"/>
        </w:rPr>
        <w:t>Venue: Conference Hall, Inspector of Schools, Kamrup Metro</w:t>
      </w:r>
    </w:p>
    <w:p>
      <w:pPr>
        <w:pStyle w:val="style31"/>
      </w:pPr>
      <w:r>
        <w:rPr>
          <w:sz w:val="30"/>
          <w:szCs w:val="30"/>
        </w:rPr>
      </w:r>
    </w:p>
    <w:p>
      <w:pPr>
        <w:pStyle w:val="style31"/>
        <w:jc w:val="both"/>
      </w:pPr>
      <w:r>
        <w:rPr>
          <w:b w:val="false"/>
          <w:sz w:val="24"/>
          <w:szCs w:val="24"/>
        </w:rPr>
        <w:tab/>
        <w:t>One day awareness programme on Digital India Week was celebrated by RMSA, Kamrup Metro in the conference hall of the Inspector of Schools Kamrup office on 2</w:t>
      </w:r>
      <w:r>
        <w:rPr>
          <w:b w:val="false"/>
          <w:sz w:val="24"/>
          <w:szCs w:val="24"/>
          <w:vertAlign w:val="superscript"/>
        </w:rPr>
        <w:t>nd</w:t>
      </w:r>
      <w:r>
        <w:rPr>
          <w:b w:val="false"/>
          <w:sz w:val="24"/>
          <w:szCs w:val="24"/>
        </w:rPr>
        <w:t xml:space="preserve"> July 2015 at 10.30 am. </w:t>
      </w:r>
    </w:p>
    <w:p>
      <w:pPr>
        <w:pStyle w:val="style31"/>
        <w:jc w:val="both"/>
      </w:pPr>
      <w:r>
        <w:rPr>
          <w:b w:val="false"/>
          <w:sz w:val="24"/>
          <w:szCs w:val="24"/>
        </w:rPr>
        <w:tab/>
        <w:t>The meeting was attended by following dignitaries:</w:t>
      </w:r>
    </w:p>
    <w:p>
      <w:pPr>
        <w:pStyle w:val="style31"/>
        <w:numPr>
          <w:ilvl w:val="0"/>
          <w:numId w:val="1"/>
        </w:numPr>
        <w:jc w:val="both"/>
      </w:pPr>
      <w:r>
        <w:rPr>
          <w:b w:val="false"/>
          <w:sz w:val="24"/>
          <w:szCs w:val="24"/>
        </w:rPr>
        <w:t>President: Sri Kamal Gogoi, (AES) Inspector of Schools cum DPC RMSA, Kamrup-Metro</w:t>
      </w:r>
    </w:p>
    <w:p>
      <w:pPr>
        <w:pStyle w:val="style31"/>
        <w:numPr>
          <w:ilvl w:val="0"/>
          <w:numId w:val="1"/>
        </w:numPr>
        <w:jc w:val="both"/>
      </w:pPr>
      <w:r>
        <w:rPr>
          <w:b w:val="false"/>
          <w:sz w:val="24"/>
          <w:szCs w:val="24"/>
        </w:rPr>
        <w:t>Resource Person:  Sri Sujan Purakayastha, DIO, NIC Kamrup-Metro</w:t>
      </w:r>
    </w:p>
    <w:p>
      <w:pPr>
        <w:pStyle w:val="style31"/>
        <w:ind w:hanging="0" w:left="720" w:right="0"/>
        <w:jc w:val="both"/>
      </w:pPr>
      <w:r>
        <w:rPr>
          <w:b w:val="false"/>
          <w:sz w:val="24"/>
          <w:szCs w:val="24"/>
        </w:rPr>
        <w:tab/>
        <w:tab/>
        <w:t xml:space="preserve">        Smt. Barnali Patgiri, Addl. DIO, NIC Kamrup-Metro</w:t>
      </w:r>
    </w:p>
    <w:p>
      <w:pPr>
        <w:pStyle w:val="style31"/>
        <w:numPr>
          <w:ilvl w:val="0"/>
          <w:numId w:val="1"/>
        </w:numPr>
        <w:jc w:val="both"/>
      </w:pPr>
      <w:r>
        <w:rPr>
          <w:b w:val="false"/>
          <w:sz w:val="24"/>
          <w:szCs w:val="24"/>
        </w:rPr>
        <w:t>Sri Babul Ch Kalita: Secretary, Academic Council, Kamrup-Metro</w:t>
      </w:r>
    </w:p>
    <w:p>
      <w:pPr>
        <w:pStyle w:val="style31"/>
        <w:tabs>
          <w:tab w:leader="none" w:pos="6180" w:val="left"/>
        </w:tabs>
        <w:jc w:val="both"/>
      </w:pPr>
      <w:r>
        <w:rPr>
          <w:b w:val="false"/>
          <w:sz w:val="24"/>
          <w:szCs w:val="24"/>
        </w:rPr>
        <w:tab/>
      </w:r>
    </w:p>
    <w:p>
      <w:pPr>
        <w:pStyle w:val="style31"/>
        <w:jc w:val="both"/>
      </w:pPr>
      <w:r>
        <w:rPr>
          <w:b w:val="false"/>
          <w:sz w:val="24"/>
          <w:szCs w:val="24"/>
        </w:rPr>
        <w:tab/>
        <w:t>Around 140 Vocational IT/Retail Student and Teachers of Kamrup-Metro schools participated in the programme.</w:t>
      </w:r>
    </w:p>
    <w:p>
      <w:pPr>
        <w:pStyle w:val="style31"/>
        <w:jc w:val="both"/>
      </w:pPr>
      <w:r>
        <w:rPr>
          <w:b w:val="false"/>
          <w:sz w:val="24"/>
          <w:szCs w:val="24"/>
        </w:rPr>
      </w:r>
    </w:p>
    <w:p>
      <w:pPr>
        <w:pStyle w:val="style31"/>
        <w:jc w:val="both"/>
      </w:pPr>
      <w:r>
        <w:rPr>
          <w:b w:val="false"/>
          <w:sz w:val="24"/>
          <w:szCs w:val="24"/>
        </w:rPr>
        <w:tab/>
        <w:t xml:space="preserve">The programme started with an inaugural Bhajan by Sri Jayanta Sarma music teacher TC Govt. HS &amp; MP School. The Guests were felicitated by District Consultant with a Phulam Gamucha.  After that, the purpose of the programme was described by District Consultant, RMSA Kamrup-Metro. </w:t>
      </w:r>
    </w:p>
    <w:p>
      <w:pPr>
        <w:pStyle w:val="style31"/>
        <w:jc w:val="both"/>
      </w:pPr>
      <w:r>
        <w:rPr>
          <w:b w:val="false"/>
          <w:sz w:val="24"/>
          <w:szCs w:val="24"/>
        </w:rPr>
        <w:tab/>
        <w:t>The DIO, NIC Kamrup-Metro has made a power point presentation on the allotted topics of the programme: CYBER HYGIENE, E-WASTE MANAGEMENT AND DIGITAL LOCKER. He describes the various threats faced by cyber users from hackers. He also pointed out some steps that the computer users can take to improve their cyber security and better protect online. He describes in detail about the E-Waste which are considered dangerous and pose a threat to the human health and environment. To reduce the administrative expenses the use of DIGITAL LOCKER is of utmost importance now a day. GOI has launched Digital Locker service in February 2015 under Digital India Programme which gives free access to the users to store their valuable documents in digitized format.</w:t>
      </w:r>
    </w:p>
    <w:p>
      <w:pPr>
        <w:pStyle w:val="style31"/>
        <w:jc w:val="both"/>
      </w:pPr>
      <w:r>
        <w:rPr>
          <w:b w:val="false"/>
          <w:sz w:val="24"/>
          <w:szCs w:val="24"/>
        </w:rPr>
      </w:r>
    </w:p>
    <w:p>
      <w:pPr>
        <w:pStyle w:val="style31"/>
        <w:jc w:val="both"/>
      </w:pPr>
      <w:r>
        <w:rPr>
          <w:b w:val="false"/>
          <w:sz w:val="24"/>
          <w:szCs w:val="24"/>
        </w:rPr>
        <w:tab/>
        <w:t>The President in his speech, advised the students to study hard in order to be successful. He gave them a few tips for success in life. He also urged the teacher fraternity to come forward to the digital age and bridge the gap of learning of modern time. The Vocational teachers were advised to be proactive and assist other teachers of their respective schools to use cyber technology in modern day teaching.</w:t>
      </w:r>
    </w:p>
    <w:p>
      <w:pPr>
        <w:pStyle w:val="style31"/>
        <w:jc w:val="both"/>
      </w:pPr>
      <w:r>
        <w:rPr>
          <w:b w:val="false"/>
          <w:sz w:val="24"/>
          <w:szCs w:val="24"/>
        </w:rPr>
        <w:tab/>
        <w:t>A video on Spoken Tutorial Project sent by Ms Mousumi Medhi of IIT Bombay is shown during the programme. The president lauded Ms Medhi’s efforts in making this Project successful in Assam. The Spoken Tutorial Project is about teaching and learning a particular FOSS (Free and Open Source Software) like LibreOffice (an alternative of MS Office). IT Teachers of Rajdhar Bora HSS and Kamrup Academy HSS also spoke about the Spoken Tutorial Project and its effectiveness in their schools.</w:t>
      </w:r>
    </w:p>
    <w:p>
      <w:pPr>
        <w:pStyle w:val="style31"/>
        <w:jc w:val="both"/>
      </w:pPr>
      <w:r>
        <w:rPr>
          <w:b w:val="false"/>
          <w:sz w:val="24"/>
          <w:szCs w:val="24"/>
        </w:rPr>
      </w:r>
    </w:p>
    <w:p>
      <w:pPr>
        <w:pStyle w:val="style31"/>
        <w:jc w:val="both"/>
      </w:pPr>
      <w:r>
        <w:rPr>
          <w:b w:val="false"/>
          <w:sz w:val="24"/>
          <w:szCs w:val="24"/>
        </w:rPr>
        <w:tab/>
        <w:t xml:space="preserve">At the end of the meeting Sri Babul Ch Kalita offered vote of thanks to the attendees. </w:t>
      </w:r>
    </w:p>
    <w:p>
      <w:pPr>
        <w:pStyle w:val="style31"/>
        <w:jc w:val="both"/>
      </w:pPr>
      <w:r>
        <w:rPr>
          <w:b w:val="false"/>
          <w:sz w:val="24"/>
          <w:szCs w:val="24"/>
        </w:rPr>
      </w:r>
    </w:p>
    <w:p>
      <w:pPr>
        <w:pStyle w:val="style31"/>
        <w:jc w:val="both"/>
      </w:pPr>
      <w:r>
        <w:rPr>
          <w:sz w:val="24"/>
          <w:szCs w:val="24"/>
          <w:u w:val="single"/>
        </w:rPr>
        <w:t>Some Pictures of the Programme:</w:t>
      </w:r>
    </w:p>
    <w:p>
      <w:pPr>
        <w:pStyle w:val="style31"/>
        <w:numPr>
          <w:ilvl w:val="0"/>
          <w:numId w:val="2"/>
        </w:numPr>
        <w:jc w:val="both"/>
      </w:pPr>
      <w:r>
        <w:rPr>
          <w:b w:val="false"/>
          <w:sz w:val="24"/>
          <w:szCs w:val="24"/>
        </w:rPr>
        <w:t>DIO, Kamrup Metro is showing power point presentation.</w:t>
      </w:r>
    </w:p>
    <w:p>
      <w:pPr>
        <w:pStyle w:val="style31"/>
        <w:jc w:val="both"/>
      </w:pPr>
      <w:r>
        <w:rPr/>
        <w:drawing>
          <wp:inline distB="0" distL="0" distR="0" distT="0">
            <wp:extent cx="6038850" cy="295275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
                    <a:srcRect/>
                    <a:stretch>
                      <a:fillRect/>
                    </a:stretch>
                  </pic:blipFill>
                  <pic:spPr bwMode="auto">
                    <a:xfrm>
                      <a:off x="0" y="0"/>
                      <a:ext cx="6038850" cy="2952750"/>
                    </a:xfrm>
                    <a:prstGeom prst="rect">
                      <a:avLst/>
                    </a:prstGeom>
                    <a:noFill/>
                    <a:ln w="9525">
                      <a:noFill/>
                      <a:miter lim="800000"/>
                      <a:headEnd/>
                      <a:tailEnd/>
                    </a:ln>
                  </pic:spPr>
                </pic:pic>
              </a:graphicData>
            </a:graphic>
          </wp:inline>
        </w:drawing>
      </w:r>
    </w:p>
    <w:p>
      <w:pPr>
        <w:pStyle w:val="style31"/>
        <w:jc w:val="both"/>
      </w:pPr>
      <w:r>
        <w:rPr>
          <w:b w:val="false"/>
          <w:sz w:val="24"/>
          <w:szCs w:val="24"/>
        </w:rPr>
      </w:r>
    </w:p>
    <w:p>
      <w:pPr>
        <w:pStyle w:val="style31"/>
        <w:jc w:val="both"/>
      </w:pPr>
      <w:r>
        <w:rPr>
          <w:b w:val="false"/>
          <w:sz w:val="24"/>
          <w:szCs w:val="24"/>
        </w:rPr>
      </w:r>
    </w:p>
    <w:p>
      <w:pPr>
        <w:pStyle w:val="style31"/>
        <w:jc w:val="both"/>
      </w:pPr>
      <w:r>
        <w:rPr>
          <w:b w:val="false"/>
          <w:sz w:val="24"/>
          <w:szCs w:val="24"/>
        </w:rPr>
      </w:r>
    </w:p>
    <w:p>
      <w:pPr>
        <w:pStyle w:val="style31"/>
        <w:tabs>
          <w:tab w:leader="none" w:pos="2835" w:val="left"/>
        </w:tabs>
        <w:jc w:val="both"/>
      </w:pPr>
      <w:r>
        <w:rPr>
          <w:b w:val="false"/>
          <w:sz w:val="24"/>
          <w:szCs w:val="24"/>
        </w:rPr>
        <w:tab/>
      </w:r>
      <w:r>
        <w:rPr/>
        <w:drawing>
          <wp:inline distB="0" distL="0" distR="0" distT="0">
            <wp:extent cx="6276975" cy="391477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
                    <a:srcRect/>
                    <a:stretch>
                      <a:fillRect/>
                    </a:stretch>
                  </pic:blipFill>
                  <pic:spPr bwMode="auto">
                    <a:xfrm>
                      <a:off x="0" y="0"/>
                      <a:ext cx="6276975" cy="3914775"/>
                    </a:xfrm>
                    <a:prstGeom prst="rect">
                      <a:avLst/>
                    </a:prstGeom>
                    <a:noFill/>
                    <a:ln w="9525">
                      <a:noFill/>
                      <a:miter lim="800000"/>
                      <a:headEnd/>
                      <a:tailEnd/>
                    </a:ln>
                  </pic:spPr>
                </pic:pic>
              </a:graphicData>
            </a:graphic>
          </wp:inline>
        </w:drawing>
      </w:r>
    </w:p>
    <w:p>
      <w:pPr>
        <w:pStyle w:val="style31"/>
        <w:jc w:val="both"/>
      </w:pPr>
      <w:r>
        <w:rPr>
          <w:b w:val="false"/>
          <w:sz w:val="24"/>
          <w:szCs w:val="24"/>
        </w:rPr>
      </w:r>
    </w:p>
    <w:p>
      <w:pPr>
        <w:pStyle w:val="style31"/>
        <w:numPr>
          <w:ilvl w:val="0"/>
          <w:numId w:val="2"/>
        </w:numPr>
        <w:jc w:val="both"/>
      </w:pPr>
      <w:r>
        <w:rPr>
          <w:b w:val="false"/>
          <w:sz w:val="24"/>
          <w:szCs w:val="24"/>
        </w:rPr>
        <w:t>Inspector of Schools cum DPC RMSA is delivering his speech</w:t>
      </w:r>
    </w:p>
    <w:p>
      <w:pPr>
        <w:pStyle w:val="style31"/>
        <w:ind w:hanging="0" w:left="720" w:right="0"/>
        <w:jc w:val="both"/>
      </w:pPr>
      <w:r>
        <w:rPr>
          <w:b w:val="false"/>
          <w:sz w:val="24"/>
          <w:szCs w:val="24"/>
        </w:rPr>
      </w:r>
    </w:p>
    <w:p>
      <w:pPr>
        <w:pStyle w:val="style31"/>
        <w:ind w:hanging="0" w:left="720" w:right="0"/>
        <w:jc w:val="both"/>
      </w:pPr>
      <w:r>
        <w:rPr/>
        <w:drawing>
          <wp:inline distB="0" distL="0" distR="0" distT="0">
            <wp:extent cx="5955665" cy="27813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
                    <a:srcRect/>
                    <a:stretch>
                      <a:fillRect/>
                    </a:stretch>
                  </pic:blipFill>
                  <pic:spPr bwMode="auto">
                    <a:xfrm>
                      <a:off x="0" y="0"/>
                      <a:ext cx="5955665" cy="2781300"/>
                    </a:xfrm>
                    <a:prstGeom prst="rect">
                      <a:avLst/>
                    </a:prstGeom>
                    <a:noFill/>
                    <a:ln w="9525">
                      <a:noFill/>
                      <a:miter lim="800000"/>
                      <a:headEnd/>
                      <a:tailEnd/>
                    </a:ln>
                  </pic:spPr>
                </pic:pic>
              </a:graphicData>
            </a:graphic>
          </wp:inline>
        </w:drawing>
      </w:r>
    </w:p>
    <w:p>
      <w:pPr>
        <w:pStyle w:val="style31"/>
        <w:ind w:hanging="0" w:left="720" w:right="0"/>
        <w:jc w:val="both"/>
      </w:pPr>
      <w:r>
        <w:rPr>
          <w:b w:val="false"/>
          <w:sz w:val="24"/>
          <w:szCs w:val="24"/>
        </w:rPr>
      </w:r>
    </w:p>
    <w:p>
      <w:pPr>
        <w:pStyle w:val="style31"/>
        <w:tabs>
          <w:tab w:leader="none" w:pos="1275" w:val="left"/>
        </w:tabs>
        <w:jc w:val="both"/>
      </w:pPr>
      <w:r>
        <w:rPr>
          <w:b w:val="false"/>
          <w:sz w:val="24"/>
          <w:szCs w:val="24"/>
        </w:rPr>
        <w:tab/>
      </w:r>
    </w:p>
    <w:p>
      <w:pPr>
        <w:pStyle w:val="style31"/>
        <w:tabs>
          <w:tab w:leader="none" w:pos="1275" w:val="left"/>
        </w:tabs>
        <w:jc w:val="both"/>
      </w:pPr>
      <w:r>
        <w:rPr>
          <w:b w:val="false"/>
          <w:sz w:val="24"/>
          <w:szCs w:val="24"/>
        </w:rPr>
      </w:r>
    </w:p>
    <w:p>
      <w:pPr>
        <w:pStyle w:val="style31"/>
        <w:tabs>
          <w:tab w:leader="none" w:pos="1275" w:val="left"/>
        </w:tabs>
        <w:jc w:val="both"/>
      </w:pPr>
      <w:r>
        <w:rPr>
          <w:b w:val="false"/>
          <w:sz w:val="24"/>
          <w:szCs w:val="24"/>
        </w:rPr>
      </w:r>
    </w:p>
    <w:p>
      <w:pPr>
        <w:pStyle w:val="style31"/>
        <w:numPr>
          <w:ilvl w:val="0"/>
          <w:numId w:val="2"/>
        </w:numPr>
        <w:jc w:val="both"/>
      </w:pPr>
      <w:r>
        <w:rPr>
          <w:b w:val="false"/>
          <w:sz w:val="24"/>
          <w:szCs w:val="24"/>
        </w:rPr>
        <w:t>Attendees</w:t>
      </w:r>
    </w:p>
    <w:p>
      <w:pPr>
        <w:pStyle w:val="style31"/>
        <w:ind w:hanging="0" w:left="720" w:right="0"/>
        <w:jc w:val="both"/>
      </w:pPr>
      <w:r>
        <w:rPr/>
        <w:drawing>
          <wp:inline distB="0" distL="0" distR="0" distT="0">
            <wp:extent cx="5504815" cy="244792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5"/>
                    <a:srcRect/>
                    <a:stretch>
                      <a:fillRect/>
                    </a:stretch>
                  </pic:blipFill>
                  <pic:spPr bwMode="auto">
                    <a:xfrm>
                      <a:off x="0" y="0"/>
                      <a:ext cx="5504815" cy="2447925"/>
                    </a:xfrm>
                    <a:prstGeom prst="rect">
                      <a:avLst/>
                    </a:prstGeom>
                    <a:noFill/>
                    <a:ln w="9525">
                      <a:noFill/>
                      <a:miter lim="800000"/>
                      <a:headEnd/>
                      <a:tailEnd/>
                    </a:ln>
                  </pic:spPr>
                </pic:pic>
              </a:graphicData>
            </a:graphic>
          </wp:inline>
        </w:drawing>
      </w:r>
    </w:p>
    <w:p>
      <w:pPr>
        <w:pStyle w:val="style31"/>
        <w:ind w:hanging="0" w:left="720" w:right="0"/>
        <w:jc w:val="both"/>
      </w:pPr>
      <w:r>
        <w:rPr>
          <w:b w:val="false"/>
          <w:sz w:val="24"/>
          <w:szCs w:val="24"/>
        </w:rPr>
      </w:r>
    </w:p>
    <w:p>
      <w:pPr>
        <w:pStyle w:val="style31"/>
        <w:ind w:hanging="0" w:left="720" w:right="0"/>
        <w:jc w:val="both"/>
      </w:pPr>
      <w:r>
        <w:rPr>
          <w:b w:val="false"/>
          <w:sz w:val="24"/>
          <w:szCs w:val="24"/>
        </w:rPr>
      </w:r>
    </w:p>
    <w:p>
      <w:pPr>
        <w:pStyle w:val="style31"/>
        <w:ind w:hanging="0" w:left="720" w:right="0"/>
        <w:jc w:val="both"/>
      </w:pPr>
      <w:r>
        <w:rPr>
          <w:b w:val="false"/>
          <w:sz w:val="24"/>
          <w:szCs w:val="24"/>
        </w:rPr>
      </w:r>
    </w:p>
    <w:p>
      <w:pPr>
        <w:pStyle w:val="style31"/>
        <w:ind w:hanging="0" w:left="720" w:right="0"/>
        <w:jc w:val="both"/>
      </w:pPr>
      <w:r>
        <w:rPr/>
        <w:drawing>
          <wp:inline distB="0" distL="0" distR="0" distT="0">
            <wp:extent cx="5504815" cy="348615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6"/>
                    <a:srcRect/>
                    <a:stretch>
                      <a:fillRect/>
                    </a:stretch>
                  </pic:blipFill>
                  <pic:spPr bwMode="auto">
                    <a:xfrm>
                      <a:off x="0" y="0"/>
                      <a:ext cx="5504815" cy="3486150"/>
                    </a:xfrm>
                    <a:prstGeom prst="rect">
                      <a:avLst/>
                    </a:prstGeom>
                    <a:noFill/>
                    <a:ln w="9525">
                      <a:noFill/>
                      <a:miter lim="800000"/>
                      <a:headEnd/>
                      <a:tailEnd/>
                    </a:ln>
                  </pic:spPr>
                </pic:pic>
              </a:graphicData>
            </a:graphic>
          </wp:inline>
        </w:drawing>
      </w:r>
    </w:p>
    <w:p>
      <w:pPr>
        <w:pStyle w:val="style31"/>
        <w:ind w:hanging="0" w:left="720" w:right="0"/>
        <w:jc w:val="both"/>
      </w:pPr>
      <w:r>
        <w:rPr>
          <w:b w:val="false"/>
          <w:sz w:val="24"/>
          <w:szCs w:val="24"/>
        </w:rPr>
      </w:r>
    </w:p>
    <w:p>
      <w:pPr>
        <w:pStyle w:val="style31"/>
        <w:ind w:hanging="0" w:left="720" w:right="0"/>
        <w:jc w:val="both"/>
      </w:pPr>
      <w:r>
        <w:rPr>
          <w:b w:val="false"/>
          <w:sz w:val="24"/>
          <w:szCs w:val="24"/>
        </w:rPr>
      </w:r>
    </w:p>
    <w:p>
      <w:pPr>
        <w:pStyle w:val="style31"/>
        <w:ind w:hanging="0" w:left="720" w:right="0"/>
        <w:jc w:val="both"/>
      </w:pPr>
      <w:r>
        <w:rPr>
          <w:b w:val="false"/>
          <w:sz w:val="24"/>
          <w:szCs w:val="24"/>
        </w:rPr>
      </w:r>
    </w:p>
    <w:p>
      <w:pPr>
        <w:pStyle w:val="style31"/>
        <w:ind w:hanging="0" w:left="720" w:right="0"/>
        <w:jc w:val="both"/>
      </w:pPr>
      <w:r>
        <w:rPr/>
        <w:drawing>
          <wp:inline distB="0" distL="0" distR="0" distT="0">
            <wp:extent cx="5591175" cy="244792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7"/>
                    <a:srcRect/>
                    <a:stretch>
                      <a:fillRect/>
                    </a:stretch>
                  </pic:blipFill>
                  <pic:spPr bwMode="auto">
                    <a:xfrm>
                      <a:off x="0" y="0"/>
                      <a:ext cx="5591175" cy="2447925"/>
                    </a:xfrm>
                    <a:prstGeom prst="rect">
                      <a:avLst/>
                    </a:prstGeom>
                    <a:noFill/>
                    <a:ln w="9525">
                      <a:noFill/>
                      <a:miter lim="800000"/>
                      <a:headEnd/>
                      <a:tailEnd/>
                    </a:ln>
                  </pic:spPr>
                </pic:pic>
              </a:graphicData>
            </a:graphic>
          </wp:inline>
        </w:drawing>
      </w:r>
    </w:p>
    <w:p>
      <w:pPr>
        <w:pStyle w:val="style31"/>
        <w:ind w:hanging="0" w:left="720" w:right="0"/>
        <w:jc w:val="both"/>
      </w:pPr>
      <w:r>
        <w:rPr>
          <w:b w:val="false"/>
          <w:sz w:val="24"/>
          <w:szCs w:val="24"/>
        </w:rPr>
      </w:r>
    </w:p>
    <w:p>
      <w:pPr>
        <w:pStyle w:val="style31"/>
        <w:numPr>
          <w:ilvl w:val="0"/>
          <w:numId w:val="2"/>
        </w:numPr>
        <w:jc w:val="both"/>
      </w:pPr>
      <w:r>
        <w:rPr>
          <w:b w:val="false"/>
          <w:sz w:val="24"/>
          <w:szCs w:val="24"/>
        </w:rPr>
        <w:t>Vote of thanks offered by Sri Babul Ch Kalita</w:t>
      </w:r>
    </w:p>
    <w:p>
      <w:pPr>
        <w:pStyle w:val="style31"/>
        <w:jc w:val="both"/>
      </w:pPr>
      <w:r>
        <w:rPr>
          <w:b w:val="false"/>
          <w:sz w:val="24"/>
          <w:szCs w:val="24"/>
        </w:rPr>
      </w:r>
    </w:p>
    <w:p>
      <w:pPr>
        <w:pStyle w:val="style31"/>
        <w:jc w:val="both"/>
      </w:pPr>
      <w:r>
        <w:rPr>
          <w:b w:val="false"/>
          <w:sz w:val="24"/>
          <w:szCs w:val="24"/>
        </w:rPr>
        <w:tab/>
      </w:r>
      <w:r>
        <w:rPr/>
        <w:drawing>
          <wp:inline distB="0" distL="0" distR="0" distT="0">
            <wp:extent cx="5245735" cy="318135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8"/>
                    <a:srcRect/>
                    <a:stretch>
                      <a:fillRect/>
                    </a:stretch>
                  </pic:blipFill>
                  <pic:spPr bwMode="auto">
                    <a:xfrm>
                      <a:off x="0" y="0"/>
                      <a:ext cx="5245735" cy="3181350"/>
                    </a:xfrm>
                    <a:prstGeom prst="rect">
                      <a:avLst/>
                    </a:prstGeom>
                    <a:noFill/>
                    <a:ln w="9525">
                      <a:noFill/>
                      <a:miter lim="800000"/>
                      <a:headEnd/>
                      <a:tailEnd/>
                    </a:ln>
                  </pic:spPr>
                </pic:pic>
              </a:graphicData>
            </a:graphic>
          </wp:inline>
        </w:drawing>
      </w:r>
    </w:p>
    <w:p>
      <w:pPr>
        <w:pStyle w:val="style31"/>
        <w:ind w:hanging="0" w:left="720" w:right="0"/>
        <w:jc w:val="both"/>
      </w:pPr>
      <w:r>
        <w:rPr>
          <w:b w:val="false"/>
          <w:sz w:val="24"/>
          <w:szCs w:val="24"/>
        </w:rPr>
      </w:r>
    </w:p>
    <w:p>
      <w:pPr>
        <w:pStyle w:val="style31"/>
        <w:ind w:hanging="0" w:left="720" w:right="0"/>
        <w:jc w:val="both"/>
      </w:pPr>
      <w:r>
        <w:rPr>
          <w:b w:val="false"/>
          <w:sz w:val="24"/>
          <w:szCs w:val="24"/>
        </w:rPr>
      </w:r>
    </w:p>
    <w:p>
      <w:pPr>
        <w:pStyle w:val="style31"/>
        <w:ind w:hanging="0" w:left="720" w:right="0"/>
        <w:jc w:val="both"/>
      </w:pPr>
      <w:r>
        <w:rPr/>
      </w:r>
    </w:p>
    <w:sectPr>
      <w:headerReference r:id="rId9" w:type="default"/>
      <w:footerReference r:id="rId10" w:type="default"/>
      <w:type w:val="nextPage"/>
      <w:pgSz w:h="16838" w:w="11906"/>
      <w:pgMar w:bottom="1440" w:footer="720" w:gutter="0" w:header="720" w:left="1440" w:right="1440" w:top="1440"/>
      <w:pgNumType w:fmt="decimal"/>
      <w:formProt w:val="false"/>
      <w:textDirection w:val="lrTb"/>
      <w:docGrid w:charSpace="-32769" w:linePitch="546" w:type="default"/>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80"/>
    <w:family w:val="roman"/>
    <w:pitch w:val="variable"/>
  </w:font>
  <w:font w:name="Comic Sans MS">
    <w:charset w:val="8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28"/>
      <w:jc w:val="center"/>
    </w:pPr>
    <w:r>
      <w:rPr>
        <w:rFonts w:ascii="Baskerville Old Face" w:hAnsi="Baskerville Old Face"/>
        <w:color w:val="548DD4"/>
        <w:sz w:val="20"/>
        <w:szCs w:val="20"/>
      </w:rPr>
    </w:r>
  </w:p>
  <w:p>
    <w:pPr>
      <w:pStyle w:val="style28"/>
      <w:jc w:val="center"/>
    </w:pPr>
    <w:r>
      <w:rPr>
        <w:rFonts w:ascii="Baskerville Old Face" w:hAnsi="Baskerville Old Face"/>
        <w:color w:val="548DD4"/>
        <w:sz w:val="20"/>
        <w:szCs w:val="20"/>
      </w:rPr>
      <w:t>E-mail: rmsakamrup@gmail.com</w:t>
    </w:r>
  </w:p>
  <w:p>
    <w:pPr>
      <w:pStyle w:val="style28"/>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27"/>
      <w:jc w:val="center"/>
    </w:pPr>
    <w:r>
      <w:rPr>
        <w:rFonts w:ascii="Algerian" w:hAnsi="Algerian"/>
        <w:sz w:val="28"/>
        <w:szCs w:val="28"/>
      </w:rPr>
      <w:t>OFFICE OF THE DISTRICT</w:t>
    </w:r>
    <w:r>
      <w:rPr>
        <w:rFonts w:ascii="Algerian" w:hAnsi="Algerian"/>
        <w:b w:val="false"/>
        <w:sz w:val="28"/>
        <w:szCs w:val="28"/>
      </w:rPr>
      <w:t xml:space="preserve"> </w:t>
    </w:r>
    <w:r>
      <w:rPr>
        <w:rFonts w:ascii="Algerian" w:hAnsi="Algerian"/>
        <w:sz w:val="28"/>
        <w:szCs w:val="28"/>
      </w:rPr>
      <w:t>PROGRAMME CO-ORDINATOR</w:t>
      <w:drawing>
        <wp:anchor allowOverlap="1" behindDoc="0" distB="0" distL="0" distR="0" distT="0" layoutInCell="1" locked="0" relativeHeight="0" simplePos="0">
          <wp:simplePos x="0" y="0"/>
          <wp:positionH relativeFrom="character">
            <wp:posOffset>-685800</wp:posOffset>
          </wp:positionH>
          <wp:positionV relativeFrom="line">
            <wp:posOffset>-255905</wp:posOffset>
          </wp:positionV>
          <wp:extent cx="1161415" cy="819150"/>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
                  <a:srcRect/>
                  <a:stretch>
                    <a:fillRect/>
                  </a:stretch>
                </pic:blipFill>
                <pic:spPr bwMode="auto">
                  <a:xfrm>
                    <a:off x="0" y="0"/>
                    <a:ext cx="1161415" cy="819150"/>
                  </a:xfrm>
                  <a:prstGeom prst="rect">
                    <a:avLst/>
                  </a:prstGeom>
                  <a:noFill/>
                  <a:ln w="9525">
                    <a:noFill/>
                    <a:miter lim="800000"/>
                    <a:headEnd/>
                    <a:tailEnd/>
                  </a:ln>
                </pic:spPr>
              </pic:pic>
            </a:graphicData>
          </a:graphic>
        </wp:anchor>
      </w:drawing>
    </w:r>
  </w:p>
  <w:p>
    <w:pPr>
      <w:pStyle w:val="style27"/>
      <w:jc w:val="center"/>
    </w:pPr>
    <w:r>
      <w:rPr>
        <w:rFonts w:ascii="Algerian" w:hAnsi="Algerian"/>
        <w:b w:val="false"/>
        <w:sz w:val="22"/>
        <w:szCs w:val="22"/>
      </w:rPr>
      <w:t>RASHTRIYA MADHYAMIK SHIKSHA ABHIYAN</w:t>
    </w:r>
  </w:p>
  <w:p>
    <w:pPr>
      <w:pStyle w:val="style27"/>
    </w:pPr>
    <w:r>
      <w:rPr>
        <w:rFonts w:ascii="Times New Roman" w:hAnsi="Times New Roman"/>
        <w:b w:val="false"/>
        <w:sz w:val="20"/>
        <w:szCs w:val="20"/>
      </w:rPr>
      <w:t xml:space="preserve">                                                         </w:t>
    </w:r>
    <w:r>
      <w:rPr>
        <w:rFonts w:ascii="Times New Roman" w:hAnsi="Times New Roman"/>
        <w:b w:val="false"/>
        <w:sz w:val="20"/>
        <w:szCs w:val="20"/>
      </w:rPr>
      <w:t>KAMRUP METROPOLITAN DISTRICT</w:t>
    </w:r>
  </w:p>
  <w:p>
    <w:pPr>
      <w:pStyle w:val="style27"/>
      <w:jc w:val="center"/>
    </w:pPr>
    <w:r>
      <w:rPr/>
    </w:r>
  </w:p>
</w:hdr>
</file>

<file path=word/numbering.xml><?xml version="1.0" encoding="utf-8"?>
<w:numbering xmlns:w="http://schemas.openxmlformats.org/wordprocessingml/2006/main">
  <w:abstractNum w:abstractNumId="1">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2">
    <w:lvl w:ilvl="0">
      <w:start w:val="1"/>
      <w:numFmt w:val="upperLetter"/>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3">
    <w:lvl w:ilvl="0">
      <w:start w:val="1"/>
      <w:numFmt w:val="none"/>
      <w:suff w:val="nothing"/>
      <w:lvlText w:val=""/>
      <w:lvlJc w:val="left"/>
      <w:pPr>
        <w:tabs>
          <w:tab w:pos="432" w:val="num"/>
        </w:tabs>
        <w:ind w:hanging="432" w:left="432"/>
      </w:pPr>
    </w:lvl>
    <w:lvl w:ilvl="1">
      <w:start w:val="1"/>
      <w:numFmt w:val="none"/>
      <w:suff w:val="nothing"/>
      <w:lvlText w:val=""/>
      <w:lvlJc w:val="left"/>
      <w:pPr>
        <w:tabs>
          <w:tab w:pos="576" w:val="num"/>
        </w:tabs>
        <w:ind w:hanging="576" w:left="576"/>
      </w:pPr>
    </w:lvl>
    <w:lvl w:ilvl="2">
      <w:start w:val="1"/>
      <w:numFmt w:val="none"/>
      <w:suff w:val="nothing"/>
      <w:lvlText w:val=""/>
      <w:lvlJc w:val="left"/>
      <w:pPr>
        <w:tabs>
          <w:tab w:pos="720" w:val="num"/>
        </w:tabs>
        <w:ind w:hanging="720" w:left="720"/>
      </w:pPr>
    </w:lvl>
    <w:lvl w:ilvl="3">
      <w:start w:val="1"/>
      <w:numFmt w:val="none"/>
      <w:suff w:val="nothing"/>
      <w:lvlText w:val=""/>
      <w:lvlJc w:val="left"/>
      <w:pPr>
        <w:tabs>
          <w:tab w:pos="864" w:val="num"/>
        </w:tabs>
        <w:ind w:hanging="864" w:left="864"/>
      </w:pPr>
    </w:lvl>
    <w:lvl w:ilvl="4">
      <w:start w:val="1"/>
      <w:numFmt w:val="none"/>
      <w:suff w:val="nothing"/>
      <w:lvlText w:val=""/>
      <w:lvlJc w:val="left"/>
      <w:pPr>
        <w:tabs>
          <w:tab w:pos="1008" w:val="num"/>
        </w:tabs>
        <w:ind w:hanging="1008" w:left="1008"/>
      </w:pPr>
    </w:lvl>
    <w:lvl w:ilvl="5">
      <w:start w:val="1"/>
      <w:numFmt w:val="none"/>
      <w:suff w:val="nothing"/>
      <w:lvlText w:val=""/>
      <w:lvlJc w:val="left"/>
      <w:pPr>
        <w:tabs>
          <w:tab w:pos="1152" w:val="num"/>
        </w:tabs>
        <w:ind w:hanging="1152" w:left="1152"/>
      </w:pPr>
    </w:lvl>
    <w:lvl w:ilvl="6">
      <w:start w:val="1"/>
      <w:numFmt w:val="none"/>
      <w:suff w:val="nothing"/>
      <w:lvlText w:val=""/>
      <w:lvlJc w:val="left"/>
      <w:pPr>
        <w:tabs>
          <w:tab w:pos="1296" w:val="num"/>
        </w:tabs>
        <w:ind w:hanging="1296" w:left="1296"/>
      </w:pPr>
    </w:lvl>
    <w:lvl w:ilvl="7">
      <w:start w:val="1"/>
      <w:numFmt w:val="none"/>
      <w:suff w:val="nothing"/>
      <w:lvlText w:val=""/>
      <w:lvlJc w:val="left"/>
      <w:pPr>
        <w:tabs>
          <w:tab w:pos="1440" w:val="num"/>
        </w:tabs>
        <w:ind w:hanging="1440" w:left="1440"/>
      </w:pPr>
    </w:lvl>
    <w:lvl w:ilvl="8">
      <w:start w:val="1"/>
      <w:numFmt w:val="none"/>
      <w:suff w:val="nothing"/>
      <w:lvlText w:val=""/>
      <w:lvlJc w:val="left"/>
      <w:pPr>
        <w:tabs>
          <w:tab w:pos="1584" w:val="num"/>
        </w:tabs>
        <w:ind w:hanging="1584" w:left="1584"/>
      </w:pPr>
    </w:lvl>
  </w:abstractNum>
  <w:num w:numId="1">
    <w:abstractNumId w:val="1"/>
  </w:num>
  <w:num w:numId="2">
    <w:abstractNumId w:val="2"/>
  </w:num>
  <w:num w:numId="3">
    <w:abstractNumId w:val="3"/>
  </w:num>
</w:numbering>
</file>

<file path=word/styles.xml><?xml version="1.0" encoding="utf-8"?>
<w:styles xmlns:w="http://schemas.openxmlformats.org/wordprocessingml/2006/main">
  <w:style w:styleId="style0" w:type="paragraph">
    <w:name w:val="Normal"/>
    <w:next w:val="style0"/>
    <w:pPr>
      <w:widowControl/>
      <w:tabs>
        <w:tab w:leader="none" w:pos="720" w:val="left"/>
      </w:tabs>
      <w:suppressAutoHyphens w:val="true"/>
      <w:spacing w:after="200" w:before="0" w:line="276" w:lineRule="auto"/>
    </w:pPr>
    <w:rPr>
      <w:rFonts w:ascii="Comic Sans MS" w:cs="Times New Roman" w:eastAsia="Calibri" w:hAnsi="Comic Sans MS"/>
      <w:b/>
      <w:color w:val="auto"/>
      <w:sz w:val="40"/>
      <w:szCs w:val="40"/>
      <w:lang w:bidi="ar-SA" w:eastAsia="en-US" w:val="en-US"/>
    </w:rPr>
  </w:style>
  <w:style w:styleId="style15" w:type="character">
    <w:name w:val="Default Paragraph Font"/>
    <w:next w:val="style15"/>
    <w:rPr/>
  </w:style>
  <w:style w:styleId="style16" w:type="character">
    <w:name w:val="Header Char"/>
    <w:basedOn w:val="style15"/>
    <w:next w:val="style16"/>
    <w:rPr>
      <w:rFonts w:cs="Times New Roman"/>
    </w:rPr>
  </w:style>
  <w:style w:styleId="style17" w:type="character">
    <w:name w:val="Footer Char"/>
    <w:basedOn w:val="style15"/>
    <w:next w:val="style17"/>
    <w:rPr>
      <w:rFonts w:cs="Times New Roman"/>
    </w:rPr>
  </w:style>
  <w:style w:styleId="style18" w:type="character">
    <w:name w:val="Balloon Text Char"/>
    <w:basedOn w:val="style15"/>
    <w:next w:val="style18"/>
    <w:rPr>
      <w:rFonts w:ascii="Tahoma" w:cs="Tahoma" w:hAnsi="Tahoma"/>
      <w:sz w:val="16"/>
      <w:szCs w:val="16"/>
    </w:rPr>
  </w:style>
  <w:style w:styleId="style19" w:type="character">
    <w:name w:val="apple-style-span"/>
    <w:basedOn w:val="style15"/>
    <w:next w:val="style19"/>
    <w:rPr/>
  </w:style>
  <w:style w:styleId="style20" w:type="character">
    <w:name w:val="ListLabel 1"/>
    <w:next w:val="style20"/>
    <w:rPr>
      <w:rFonts w:cs="Times New Roman"/>
    </w:rPr>
  </w:style>
  <w:style w:styleId="style21" w:type="character">
    <w:name w:val="ListLabel 2"/>
    <w:next w:val="style21"/>
    <w:rPr>
      <w:sz w:val="22"/>
    </w:rPr>
  </w:style>
  <w:style w:styleId="style22" w:type="paragraph">
    <w:name w:val="Heading"/>
    <w:basedOn w:val="style0"/>
    <w:next w:val="style23"/>
    <w:pPr>
      <w:keepNext/>
      <w:spacing w:after="120" w:before="240"/>
    </w:pPr>
    <w:rPr>
      <w:rFonts w:ascii="Liberation Sans" w:cs="Lohit Hindi" w:eastAsia="WenQuanYi Micro Hei" w:hAnsi="Liberation Sans"/>
      <w:sz w:val="28"/>
      <w:szCs w:val="28"/>
    </w:rPr>
  </w:style>
  <w:style w:styleId="style23" w:type="paragraph">
    <w:name w:val="Text body"/>
    <w:basedOn w:val="style0"/>
    <w:next w:val="style23"/>
    <w:pPr>
      <w:spacing w:after="120" w:before="0"/>
    </w:pPr>
    <w:rPr/>
  </w:style>
  <w:style w:styleId="style24" w:type="paragraph">
    <w:name w:val="List"/>
    <w:basedOn w:val="style23"/>
    <w:next w:val="style24"/>
    <w:pPr/>
    <w:rPr>
      <w:rFonts w:cs="Lohit Hindi"/>
    </w:rPr>
  </w:style>
  <w:style w:styleId="style25" w:type="paragraph">
    <w:name w:val="Caption"/>
    <w:basedOn w:val="style0"/>
    <w:next w:val="style25"/>
    <w:pPr>
      <w:suppressLineNumbers/>
      <w:spacing w:after="120" w:before="120"/>
    </w:pPr>
    <w:rPr>
      <w:rFonts w:cs="Lohit Hindi"/>
      <w:i/>
      <w:iCs/>
      <w:sz w:val="24"/>
      <w:szCs w:val="24"/>
    </w:rPr>
  </w:style>
  <w:style w:styleId="style26" w:type="paragraph">
    <w:name w:val="Index"/>
    <w:basedOn w:val="style0"/>
    <w:next w:val="style26"/>
    <w:pPr>
      <w:suppressLineNumbers/>
    </w:pPr>
    <w:rPr>
      <w:rFonts w:cs="Lohit Hindi"/>
    </w:rPr>
  </w:style>
  <w:style w:styleId="style27" w:type="paragraph">
    <w:name w:val="Header"/>
    <w:basedOn w:val="style0"/>
    <w:next w:val="style27"/>
    <w:pPr>
      <w:suppressLineNumbers/>
      <w:tabs>
        <w:tab w:leader="none" w:pos="4680" w:val="center"/>
        <w:tab w:leader="none" w:pos="9360" w:val="right"/>
      </w:tabs>
      <w:spacing w:after="0" w:before="0" w:line="100" w:lineRule="atLeast"/>
    </w:pPr>
    <w:rPr/>
  </w:style>
  <w:style w:styleId="style28" w:type="paragraph">
    <w:name w:val="Footer"/>
    <w:basedOn w:val="style0"/>
    <w:next w:val="style28"/>
    <w:pPr>
      <w:suppressLineNumbers/>
      <w:tabs>
        <w:tab w:leader="none" w:pos="4680" w:val="center"/>
        <w:tab w:leader="none" w:pos="9360" w:val="right"/>
      </w:tabs>
      <w:spacing w:after="0" w:before="0" w:line="100" w:lineRule="atLeast"/>
    </w:pPr>
    <w:rPr/>
  </w:style>
  <w:style w:styleId="style29" w:type="paragraph">
    <w:name w:val="Balloon Text"/>
    <w:basedOn w:val="style0"/>
    <w:next w:val="style29"/>
    <w:pPr>
      <w:spacing w:after="0" w:before="0" w:line="100" w:lineRule="atLeast"/>
    </w:pPr>
    <w:rPr>
      <w:rFonts w:ascii="Tahoma" w:cs="Tahoma" w:hAnsi="Tahoma"/>
      <w:sz w:val="16"/>
      <w:szCs w:val="16"/>
    </w:rPr>
  </w:style>
  <w:style w:styleId="style30" w:type="paragraph">
    <w:name w:val="List Paragraph"/>
    <w:basedOn w:val="style0"/>
    <w:next w:val="style30"/>
    <w:pPr>
      <w:ind w:hanging="0" w:left="720" w:right="0"/>
    </w:pPr>
    <w:rPr/>
  </w:style>
  <w:style w:styleId="style31" w:type="paragraph">
    <w:name w:val="No Spacing"/>
    <w:next w:val="style31"/>
    <w:pPr>
      <w:widowControl/>
      <w:tabs>
        <w:tab w:leader="none" w:pos="720" w:val="left"/>
      </w:tabs>
      <w:suppressAutoHyphens w:val="true"/>
    </w:pPr>
    <w:rPr>
      <w:rFonts w:ascii="Comic Sans MS" w:cs="Times New Roman" w:eastAsia="Calibri" w:hAnsi="Comic Sans MS"/>
      <w:b/>
      <w:color w:val="auto"/>
      <w:sz w:val="40"/>
      <w:szCs w:val="40"/>
      <w:lang w:bidi="ar-SA" w:eastAsia="en-US" w:val="en-U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numbering" Target="numbering.xml"/><Relationship Id="rId12" Type="http://schemas.openxmlformats.org/officeDocument/2006/relationships/fontTable" Target="fontTable.xml"/>
</Relationships>
</file>

<file path=word/_rels/header1.xml.rels><?xml version="1.0" encoding="UTF-8"?>
<Relationships xmlns="http://schemas.openxmlformats.org/package/2006/relationships"><Relationship Id="rId1" Type="http://schemas.openxmlformats.org/officeDocument/2006/relationships/image" Target="media/image8.jpeg"/>
</Relationships>
</file>

<file path=docProps/app.xml><?xml version="1.0" encoding="utf-8"?>
<Properties xmlns="http://schemas.openxmlformats.org/officeDocument/2006/extended-properties" xmlns:vt="http://schemas.openxmlformats.org/officeDocument/2006/docPropsVTypes">
  <Template>Normal.dotm</Template>
  <TotalTime>265</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2015-06-30T06:22:00.00Z</dcterms:created>
  <dc:creator>Jeherul</dc:creator>
  <cp:lastModifiedBy>RMSA</cp:lastModifiedBy>
  <cp:lastPrinted>2015-07-03T09:00:00.00Z</cp:lastPrinted>
  <dcterms:modified xsi:type="dcterms:W3CDTF">2015-07-03T09:25:00.00Z</dcterms:modified>
  <cp:revision>9</cp:revision>
  <dc:title>No</dc:title>
</cp:coreProperties>
</file>